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464F3209" w14:textId="77777777" w:rsidR="002325AD" w:rsidRDefault="002325AD" w:rsidP="003658E5">
      <w:pPr>
        <w:spacing w:after="0"/>
        <w:jc w:val="both"/>
        <w:rPr>
          <w:rFonts w:cstheme="minorHAnsi"/>
          <w:b/>
          <w:bCs/>
        </w:rPr>
      </w:pPr>
    </w:p>
    <w:p w14:paraId="22DC8B2A" w14:textId="77777777" w:rsidR="002325AD" w:rsidRDefault="002325AD" w:rsidP="002325AD">
      <w:pPr>
        <w:spacing w:after="0"/>
        <w:jc w:val="center"/>
        <w:rPr>
          <w:b/>
          <w:bCs/>
        </w:rPr>
      </w:pPr>
      <w:r>
        <w:rPr>
          <w:b/>
          <w:bCs/>
        </w:rPr>
        <w:t>P</w:t>
      </w:r>
      <w:r w:rsidR="00F31361">
        <w:rPr>
          <w:b/>
          <w:bCs/>
        </w:rPr>
        <w:t>rocedură operațională</w:t>
      </w:r>
      <w:r>
        <w:rPr>
          <w:b/>
          <w:bCs/>
        </w:rPr>
        <w:t xml:space="preserve"> (</w:t>
      </w:r>
      <w:r w:rsidRPr="00F31361">
        <w:rPr>
          <w:b/>
          <w:bCs/>
        </w:rPr>
        <w:t>model orientativ</w:t>
      </w:r>
      <w:r>
        <w:rPr>
          <w:b/>
          <w:bCs/>
        </w:rPr>
        <w:t>)</w:t>
      </w:r>
    </w:p>
    <w:p w14:paraId="35096B79" w14:textId="01D39F01" w:rsidR="008877B7" w:rsidRPr="008877B7" w:rsidRDefault="002325AD" w:rsidP="002325A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F31361" w:rsidRPr="00F31361">
        <w:rPr>
          <w:b/>
          <w:bCs/>
        </w:rPr>
        <w:t xml:space="preserve">pentru </w:t>
      </w:r>
      <w:r w:rsidR="00056C80">
        <w:rPr>
          <w:b/>
          <w:bCs/>
        </w:rPr>
        <w:t>serviciul</w:t>
      </w:r>
      <w:r w:rsidR="00F31361">
        <w:rPr>
          <w:b/>
          <w:bCs/>
        </w:rPr>
        <w:t xml:space="preserve"> social licențiat – </w:t>
      </w:r>
      <w:r w:rsidR="00421DF9">
        <w:rPr>
          <w:b/>
          <w:bCs/>
        </w:rPr>
        <w:t>Cantină socială</w:t>
      </w:r>
    </w:p>
    <w:p w14:paraId="686B3C52" w14:textId="1CF96D81" w:rsidR="002B4F7A" w:rsidRPr="008877B7" w:rsidRDefault="008877B7" w:rsidP="0006457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0039AD17" w14:textId="77777777" w:rsidR="00373FA3" w:rsidRPr="00D235FB" w:rsidRDefault="00373FA3" w:rsidP="008A2161">
      <w:pPr>
        <w:spacing w:after="0"/>
        <w:jc w:val="both"/>
        <w:rPr>
          <w:b/>
          <w:bCs/>
        </w:rPr>
      </w:pPr>
      <w:r w:rsidRPr="00D235FB">
        <w:rPr>
          <w:b/>
          <w:bCs/>
        </w:rPr>
        <w:t>1. Scopul procedurii:</w:t>
      </w:r>
    </w:p>
    <w:p w14:paraId="2ACC2014" w14:textId="5CC1E790" w:rsidR="00373FA3" w:rsidRDefault="00421DF9" w:rsidP="008A2161">
      <w:pPr>
        <w:spacing w:after="0"/>
        <w:jc w:val="both"/>
      </w:pPr>
      <w:r w:rsidRPr="00421DF9">
        <w:t>Această procedură stabilește regulile și etapele de funcționare a cantinei sociale, asigurând furnizarea hranei zilnice beneficiarilor aflați în dificultate.</w:t>
      </w:r>
    </w:p>
    <w:p w14:paraId="0FEEC829" w14:textId="77777777" w:rsidR="008A2161" w:rsidRDefault="008A2161" w:rsidP="008A2161">
      <w:pPr>
        <w:spacing w:after="0"/>
        <w:jc w:val="both"/>
      </w:pPr>
    </w:p>
    <w:p w14:paraId="73F774FB" w14:textId="77777777" w:rsidR="00373FA3" w:rsidRPr="00D235FB" w:rsidRDefault="00373FA3" w:rsidP="008A2161">
      <w:pPr>
        <w:spacing w:after="0"/>
        <w:jc w:val="both"/>
        <w:rPr>
          <w:b/>
          <w:bCs/>
        </w:rPr>
      </w:pPr>
      <w:r w:rsidRPr="00D235FB">
        <w:rPr>
          <w:b/>
          <w:bCs/>
        </w:rPr>
        <w:t>2. Domeniul de aplicare:</w:t>
      </w:r>
    </w:p>
    <w:p w14:paraId="488FD229" w14:textId="3B91149B" w:rsidR="00373FA3" w:rsidRDefault="00421DF9" w:rsidP="008A2161">
      <w:pPr>
        <w:spacing w:after="0"/>
        <w:jc w:val="both"/>
      </w:pPr>
      <w:r w:rsidRPr="00421DF9">
        <w:t>Procedura se aplică tuturor angajaților, voluntarilor și colaboratorilor implicați în activitatea cantinei sociale</w:t>
      </w:r>
      <w:r w:rsidR="00373FA3">
        <w:t>.</w:t>
      </w:r>
    </w:p>
    <w:p w14:paraId="3A6D2E22" w14:textId="77777777" w:rsidR="008A2161" w:rsidRDefault="008A2161" w:rsidP="008A2161">
      <w:pPr>
        <w:spacing w:after="0"/>
        <w:jc w:val="both"/>
      </w:pPr>
    </w:p>
    <w:p w14:paraId="507E55EC" w14:textId="77777777" w:rsidR="00373FA3" w:rsidRPr="00D235FB" w:rsidRDefault="00373FA3" w:rsidP="008A2161">
      <w:pPr>
        <w:spacing w:after="0"/>
        <w:jc w:val="both"/>
        <w:rPr>
          <w:b/>
          <w:bCs/>
        </w:rPr>
      </w:pPr>
      <w:r w:rsidRPr="00D235FB">
        <w:rPr>
          <w:b/>
          <w:bCs/>
        </w:rPr>
        <w:t>3. Legislație aplicabilă și documente de referință:</w:t>
      </w:r>
    </w:p>
    <w:p w14:paraId="31045D6F" w14:textId="3C186223" w:rsidR="00421DF9" w:rsidRDefault="00421DF9" w:rsidP="002325A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Legea nr. 208/1997 </w:t>
      </w:r>
      <w:r w:rsidR="00B523E0" w:rsidRPr="00B523E0">
        <w:t>privind cantinele de ajutor social</w:t>
      </w:r>
      <w:r w:rsidR="00B523E0">
        <w:t>, p</w:t>
      </w:r>
      <w:r w:rsidR="00B523E0" w:rsidRPr="00B523E0">
        <w:t>ublicat</w:t>
      </w:r>
      <w:r w:rsidR="00B523E0">
        <w:t>ă</w:t>
      </w:r>
      <w:r w:rsidR="00B523E0" w:rsidRPr="00B523E0">
        <w:t xml:space="preserve"> în  M</w:t>
      </w:r>
      <w:r w:rsidR="00B523E0">
        <w:t>onitorul</w:t>
      </w:r>
      <w:r w:rsidR="00B523E0" w:rsidRPr="00B523E0">
        <w:t xml:space="preserve"> O</w:t>
      </w:r>
      <w:r w:rsidR="00B523E0">
        <w:t>ficial</w:t>
      </w:r>
      <w:r w:rsidR="00B523E0" w:rsidRPr="00B523E0">
        <w:t xml:space="preserve"> nr. 363 din 17 decembrie 1997</w:t>
      </w:r>
      <w:r w:rsidR="00B523E0">
        <w:t>;</w:t>
      </w:r>
    </w:p>
    <w:p w14:paraId="694D70CD" w14:textId="5C488EF9" w:rsidR="00B523E0" w:rsidRDefault="00B523E0" w:rsidP="002325AD">
      <w:pPr>
        <w:pStyle w:val="ListParagraph"/>
        <w:numPr>
          <w:ilvl w:val="0"/>
          <w:numId w:val="2"/>
        </w:numPr>
        <w:spacing w:after="0"/>
        <w:jc w:val="both"/>
      </w:pPr>
      <w:r>
        <w:t>Legea asistenței sociale nr. 292/2011 cu modificările și completările ulterioare;</w:t>
      </w:r>
    </w:p>
    <w:p w14:paraId="5AED5D6F" w14:textId="6A182A37" w:rsidR="00B523E0" w:rsidRDefault="00B523E0" w:rsidP="002325AD">
      <w:pPr>
        <w:pStyle w:val="ListParagraph"/>
        <w:numPr>
          <w:ilvl w:val="0"/>
          <w:numId w:val="2"/>
        </w:numPr>
        <w:spacing w:after="0"/>
        <w:jc w:val="both"/>
      </w:pPr>
      <w:r>
        <w:t>Legea 17/2000 privind asistența socială a persoanelor vârstnice;</w:t>
      </w:r>
    </w:p>
    <w:p w14:paraId="5F2659EB" w14:textId="0E79B09C" w:rsidR="00B523E0" w:rsidRDefault="00B523E0" w:rsidP="002325AD">
      <w:pPr>
        <w:pStyle w:val="ListParagraph"/>
        <w:numPr>
          <w:ilvl w:val="0"/>
          <w:numId w:val="2"/>
        </w:numPr>
        <w:spacing w:after="0"/>
        <w:jc w:val="both"/>
      </w:pPr>
      <w:r>
        <w:t>Ordinul MMJS nr. 29/2019 pentru aprobarea Standardelor minime de calitate pentru acreditarea serviciilor sociale destinate persoanelor vârstnice, persoanelor fără adăpost, tinerilor care au părăsit sistemul de protecție a copilului și altor categorii de persoane adulte aflate în dificultate, precum și pentru serviciile acordate în comunitate, serviciile acordate în sistem integrat și cantinele sociale;</w:t>
      </w:r>
    </w:p>
    <w:p w14:paraId="0F813030" w14:textId="6D79069E" w:rsidR="00421DF9" w:rsidRDefault="00421DF9" w:rsidP="002325AD">
      <w:pPr>
        <w:pStyle w:val="ListParagraph"/>
        <w:numPr>
          <w:ilvl w:val="0"/>
          <w:numId w:val="2"/>
        </w:numPr>
        <w:spacing w:after="0"/>
        <w:jc w:val="both"/>
      </w:pPr>
      <w:r>
        <w:t>Regulamentul de organizare și funcționare a cantinei sociale</w:t>
      </w:r>
      <w:r w:rsidR="00B523E0">
        <w:t>;</w:t>
      </w:r>
    </w:p>
    <w:p w14:paraId="6A225223" w14:textId="56FFD335" w:rsidR="00421DF9" w:rsidRDefault="00421DF9" w:rsidP="002325AD">
      <w:pPr>
        <w:pStyle w:val="ListParagraph"/>
        <w:numPr>
          <w:ilvl w:val="0"/>
          <w:numId w:val="2"/>
        </w:numPr>
        <w:spacing w:after="0"/>
        <w:jc w:val="both"/>
      </w:pPr>
      <w:r>
        <w:t>Normele de igienă și siguranță alimentară</w:t>
      </w:r>
      <w:r w:rsidR="00B523E0">
        <w:t>.</w:t>
      </w:r>
    </w:p>
    <w:p w14:paraId="68C3BF7F" w14:textId="77777777" w:rsidR="008A2161" w:rsidRDefault="008A2161" w:rsidP="008A2161">
      <w:pPr>
        <w:pStyle w:val="ListParagraph"/>
        <w:spacing w:after="0"/>
        <w:jc w:val="both"/>
      </w:pPr>
    </w:p>
    <w:p w14:paraId="11C55A97" w14:textId="77777777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>4. Definiții și termeni:</w:t>
      </w:r>
    </w:p>
    <w:p w14:paraId="5B30FDCA" w14:textId="022CDE8C" w:rsidR="00373FA3" w:rsidRDefault="008A2161" w:rsidP="00421DF9">
      <w:pPr>
        <w:spacing w:after="0"/>
        <w:jc w:val="both"/>
      </w:pPr>
      <w:r w:rsidRPr="00C10119">
        <w:rPr>
          <w:b/>
          <w:bCs/>
        </w:rPr>
        <w:t>4.1.</w:t>
      </w:r>
      <w:r>
        <w:t xml:space="preserve"> </w:t>
      </w:r>
      <w:r w:rsidR="00421DF9" w:rsidRPr="00421DF9">
        <w:t>Cantină socială: Serviciu social care oferă hrană gratuită sau la un cost redus persoanelor defavorizate</w:t>
      </w:r>
      <w:r w:rsidR="00373FA3">
        <w:t xml:space="preserve">.  </w:t>
      </w:r>
    </w:p>
    <w:p w14:paraId="6AC09624" w14:textId="3FF68D6C" w:rsidR="00421DF9" w:rsidRDefault="008A2161" w:rsidP="00421DF9">
      <w:pPr>
        <w:spacing w:after="0"/>
        <w:jc w:val="both"/>
      </w:pPr>
      <w:r w:rsidRPr="00C10119">
        <w:rPr>
          <w:b/>
          <w:bCs/>
        </w:rPr>
        <w:t>4.2</w:t>
      </w:r>
      <w:r>
        <w:t xml:space="preserve">. </w:t>
      </w:r>
      <w:r w:rsidR="00421DF9" w:rsidRPr="00421DF9">
        <w:t>Beneficiari: Persoane aflate în situații vulnerabile care primesc sprijin alimentar</w:t>
      </w:r>
    </w:p>
    <w:p w14:paraId="370CB427" w14:textId="72FBFC18" w:rsidR="00421DF9" w:rsidRDefault="00421DF9" w:rsidP="00421DF9">
      <w:pPr>
        <w:spacing w:after="0"/>
        <w:jc w:val="both"/>
      </w:pPr>
      <w:r w:rsidRPr="00C10119">
        <w:rPr>
          <w:b/>
          <w:bCs/>
        </w:rPr>
        <w:t>4.</w:t>
      </w:r>
      <w:r>
        <w:rPr>
          <w:b/>
          <w:bCs/>
        </w:rPr>
        <w:t>3</w:t>
      </w:r>
      <w:r>
        <w:t xml:space="preserve">. </w:t>
      </w:r>
      <w:r w:rsidRPr="00421DF9">
        <w:t>Personal administrativ: Angajați ai cantinei responsabili de gestionarea activităților zilnice</w:t>
      </w:r>
    </w:p>
    <w:p w14:paraId="680F1F13" w14:textId="3B16CA35" w:rsidR="00373FA3" w:rsidRDefault="00421DF9" w:rsidP="00421DF9">
      <w:pPr>
        <w:spacing w:after="0"/>
        <w:jc w:val="both"/>
      </w:pPr>
      <w:r w:rsidRPr="00C10119">
        <w:rPr>
          <w:b/>
          <w:bCs/>
        </w:rPr>
        <w:t>4.</w:t>
      </w:r>
      <w:r>
        <w:rPr>
          <w:b/>
          <w:bCs/>
        </w:rPr>
        <w:t>4</w:t>
      </w:r>
      <w:r>
        <w:t xml:space="preserve">. </w:t>
      </w:r>
      <w:r w:rsidR="008A2161">
        <w:t>PIP</w:t>
      </w:r>
      <w:r w:rsidR="00373FA3">
        <w:t xml:space="preserve"> - Plan </w:t>
      </w:r>
      <w:r w:rsidR="008A2161">
        <w:t>de Intervenție Personalizat</w:t>
      </w:r>
      <w:r w:rsidR="00373FA3">
        <w:t xml:space="preserve">:  Document care stabilește obiectivele și acțiunile necesare pentru îngrijirea beneficiarului.  </w:t>
      </w:r>
    </w:p>
    <w:p w14:paraId="783458BD" w14:textId="77777777" w:rsidR="008A2161" w:rsidRDefault="008A2161" w:rsidP="008A2161">
      <w:pPr>
        <w:spacing w:after="0"/>
        <w:jc w:val="both"/>
      </w:pPr>
    </w:p>
    <w:p w14:paraId="27280C26" w14:textId="4EB0C454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5. </w:t>
      </w:r>
      <w:r w:rsidR="00421DF9" w:rsidRPr="00B523E0">
        <w:rPr>
          <w:b/>
          <w:bCs/>
        </w:rPr>
        <w:t>Procedura de admitere a beneficiarilor</w:t>
      </w:r>
      <w:r w:rsidRPr="00B523E0">
        <w:rPr>
          <w:b/>
          <w:bCs/>
        </w:rPr>
        <w:t>:</w:t>
      </w:r>
    </w:p>
    <w:p w14:paraId="47FA4EE9" w14:textId="77777777" w:rsidR="00421DF9" w:rsidRDefault="00421DF9" w:rsidP="002325AD">
      <w:pPr>
        <w:pStyle w:val="ListParagraph"/>
        <w:numPr>
          <w:ilvl w:val="1"/>
          <w:numId w:val="1"/>
        </w:numPr>
        <w:spacing w:after="0"/>
        <w:ind w:left="426" w:hanging="426"/>
        <w:jc w:val="both"/>
      </w:pPr>
      <w:r w:rsidRPr="00421DF9">
        <w:t>Beneficiarii depun o cerere însoțită de documente justificative (ex. adeverință de venit, certificat medical).</w:t>
      </w:r>
    </w:p>
    <w:p w14:paraId="5621690A" w14:textId="70097E5F" w:rsidR="00421DF9" w:rsidRDefault="00421DF9" w:rsidP="002325AD">
      <w:pPr>
        <w:pStyle w:val="ListParagraph"/>
        <w:numPr>
          <w:ilvl w:val="1"/>
          <w:numId w:val="1"/>
        </w:numPr>
        <w:spacing w:after="0"/>
        <w:jc w:val="both"/>
      </w:pPr>
      <w:r w:rsidRPr="00421DF9">
        <w:t>Asistentul social analizează dosarul și verifică eligibilitatea</w:t>
      </w:r>
      <w:r>
        <w:t>.</w:t>
      </w:r>
    </w:p>
    <w:p w14:paraId="7963A454" w14:textId="62A3E8BC" w:rsidR="00421DF9" w:rsidRDefault="00421DF9" w:rsidP="002325AD">
      <w:pPr>
        <w:pStyle w:val="ListParagraph"/>
        <w:numPr>
          <w:ilvl w:val="1"/>
          <w:numId w:val="1"/>
        </w:numPr>
        <w:spacing w:after="0"/>
        <w:jc w:val="both"/>
      </w:pPr>
      <w:r>
        <w:t xml:space="preserve"> </w:t>
      </w:r>
      <w:r w:rsidRPr="00421DF9">
        <w:t>Se emite o decizie de admitere în program</w:t>
      </w:r>
      <w:r>
        <w:t>.</w:t>
      </w:r>
    </w:p>
    <w:p w14:paraId="2023805E" w14:textId="7CDF0347" w:rsidR="00421DF9" w:rsidRDefault="00421DF9" w:rsidP="002325AD">
      <w:pPr>
        <w:pStyle w:val="ListParagraph"/>
        <w:numPr>
          <w:ilvl w:val="1"/>
          <w:numId w:val="1"/>
        </w:numPr>
        <w:spacing w:after="0"/>
        <w:jc w:val="both"/>
      </w:pPr>
      <w:r w:rsidRPr="00421DF9">
        <w:t>Beneficiarul este informat cu privire la regulamentul cantinei</w:t>
      </w:r>
    </w:p>
    <w:p w14:paraId="48B2FA83" w14:textId="77777777" w:rsidR="008A2161" w:rsidRDefault="008A2161" w:rsidP="008A2161">
      <w:pPr>
        <w:pStyle w:val="ListParagraph"/>
        <w:spacing w:after="0"/>
        <w:ind w:left="360"/>
        <w:jc w:val="both"/>
      </w:pPr>
    </w:p>
    <w:p w14:paraId="1074D2AC" w14:textId="7D0F94A5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6. </w:t>
      </w:r>
      <w:r w:rsidR="00421DF9" w:rsidRPr="00B523E0">
        <w:rPr>
          <w:b/>
          <w:bCs/>
        </w:rPr>
        <w:t>Servicii oferite</w:t>
      </w:r>
      <w:r w:rsidRPr="00B523E0">
        <w:rPr>
          <w:b/>
          <w:bCs/>
        </w:rPr>
        <w:t>:</w:t>
      </w:r>
    </w:p>
    <w:p w14:paraId="6CC2C7A1" w14:textId="26C99404" w:rsidR="00373FA3" w:rsidRDefault="00373FA3" w:rsidP="00D235FB">
      <w:pPr>
        <w:spacing w:after="0"/>
        <w:jc w:val="both"/>
      </w:pPr>
      <w:r w:rsidRPr="00971B0F">
        <w:rPr>
          <w:b/>
          <w:bCs/>
        </w:rPr>
        <w:t>6.1.</w:t>
      </w:r>
      <w:r>
        <w:t xml:space="preserve"> </w:t>
      </w:r>
      <w:r w:rsidR="00D235FB" w:rsidRPr="00D235FB">
        <w:t>Furnizarea hranei</w:t>
      </w:r>
    </w:p>
    <w:p w14:paraId="1029D9DF" w14:textId="77777777" w:rsidR="00D235FB" w:rsidRDefault="00D235FB" w:rsidP="002325AD">
      <w:pPr>
        <w:pStyle w:val="ListParagraph"/>
        <w:numPr>
          <w:ilvl w:val="0"/>
          <w:numId w:val="3"/>
        </w:numPr>
        <w:spacing w:after="0"/>
        <w:jc w:val="both"/>
      </w:pPr>
      <w:r>
        <w:t>Se oferă zilnic două mese (prânz și cină).</w:t>
      </w:r>
    </w:p>
    <w:p w14:paraId="3097FAAF" w14:textId="77777777" w:rsidR="00D235FB" w:rsidRDefault="00D235FB" w:rsidP="002325AD">
      <w:pPr>
        <w:pStyle w:val="ListParagraph"/>
        <w:numPr>
          <w:ilvl w:val="0"/>
          <w:numId w:val="3"/>
        </w:numPr>
        <w:spacing w:after="0"/>
        <w:jc w:val="both"/>
      </w:pPr>
      <w:r>
        <w:t>Meniul este stabilit săptămânal de un specialist în nutriție.</w:t>
      </w:r>
    </w:p>
    <w:p w14:paraId="51CA262C" w14:textId="77777777" w:rsidR="00D235FB" w:rsidRDefault="00D235FB" w:rsidP="002325AD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Se respectă normele de siguranță alimentară și igienă </w:t>
      </w:r>
    </w:p>
    <w:p w14:paraId="689E2B65" w14:textId="0407D750" w:rsidR="00373FA3" w:rsidRDefault="00373FA3" w:rsidP="00D235FB">
      <w:pPr>
        <w:spacing w:after="0"/>
        <w:jc w:val="both"/>
      </w:pPr>
      <w:r w:rsidRPr="00971B0F">
        <w:rPr>
          <w:b/>
          <w:bCs/>
        </w:rPr>
        <w:t>6.2.</w:t>
      </w:r>
      <w:r>
        <w:t xml:space="preserve"> </w:t>
      </w:r>
      <w:r w:rsidR="00D235FB" w:rsidRPr="00D235FB">
        <w:t xml:space="preserve">Asistență </w:t>
      </w:r>
      <w:r w:rsidR="00D235FB">
        <w:t>s</w:t>
      </w:r>
      <w:r w:rsidR="00D235FB" w:rsidRPr="00D235FB">
        <w:t>ocială</w:t>
      </w:r>
    </w:p>
    <w:p w14:paraId="5FA173B8" w14:textId="45C9A453" w:rsidR="00D235FB" w:rsidRDefault="00D235FB" w:rsidP="002325AD">
      <w:pPr>
        <w:pStyle w:val="ListParagraph"/>
        <w:numPr>
          <w:ilvl w:val="0"/>
          <w:numId w:val="4"/>
        </w:numPr>
        <w:spacing w:after="0"/>
        <w:jc w:val="both"/>
      </w:pPr>
      <w:r>
        <w:t>Evaluare periodică a beneficiarilor.</w:t>
      </w:r>
    </w:p>
    <w:p w14:paraId="7C4425F9" w14:textId="7753E080" w:rsidR="00D235FB" w:rsidRDefault="00D235FB" w:rsidP="002325AD">
      <w:pPr>
        <w:pStyle w:val="ListParagraph"/>
        <w:numPr>
          <w:ilvl w:val="0"/>
          <w:numId w:val="4"/>
        </w:numPr>
        <w:spacing w:after="0"/>
        <w:jc w:val="both"/>
      </w:pPr>
      <w:r>
        <w:t>Sprijin în integrarea socială și profesională.</w:t>
      </w:r>
    </w:p>
    <w:p w14:paraId="5E3A19F3" w14:textId="77777777" w:rsidR="008A2161" w:rsidRDefault="008A2161" w:rsidP="008A2161">
      <w:pPr>
        <w:pStyle w:val="ListParagraph"/>
        <w:spacing w:after="0"/>
        <w:jc w:val="both"/>
      </w:pPr>
    </w:p>
    <w:p w14:paraId="7F2CC111" w14:textId="18F737FC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7. </w:t>
      </w:r>
      <w:r w:rsidR="00D235FB" w:rsidRPr="00B523E0">
        <w:rPr>
          <w:b/>
          <w:bCs/>
        </w:rPr>
        <w:t>Reguli de funcționare</w:t>
      </w:r>
      <w:r w:rsidRPr="00B523E0">
        <w:rPr>
          <w:b/>
          <w:bCs/>
        </w:rPr>
        <w:t xml:space="preserve">: </w:t>
      </w:r>
    </w:p>
    <w:p w14:paraId="26544F0D" w14:textId="6B9E1BDD" w:rsidR="00D235FB" w:rsidRDefault="00D235FB" w:rsidP="00D235FB">
      <w:pPr>
        <w:spacing w:after="0"/>
        <w:jc w:val="both"/>
      </w:pPr>
      <w:r w:rsidRPr="00D235FB">
        <w:rPr>
          <w:b/>
          <w:bCs/>
        </w:rPr>
        <w:t>7.1.</w:t>
      </w:r>
      <w:r>
        <w:t xml:space="preserve"> Beneficiarii </w:t>
      </w:r>
      <w:r w:rsidRPr="00D235FB">
        <w:t>trebuie să respecte programul de servire a mesei</w:t>
      </w:r>
    </w:p>
    <w:p w14:paraId="2DB7D094" w14:textId="16411C4E" w:rsidR="00D235FB" w:rsidRDefault="00D235FB" w:rsidP="00D235FB">
      <w:pPr>
        <w:spacing w:after="0"/>
        <w:jc w:val="both"/>
      </w:pPr>
      <w:r w:rsidRPr="00D235FB">
        <w:rPr>
          <w:b/>
          <w:bCs/>
        </w:rPr>
        <w:t>7.2.</w:t>
      </w:r>
      <w:r>
        <w:t xml:space="preserve"> </w:t>
      </w:r>
      <w:r w:rsidRPr="00D235FB">
        <w:t>Este interzisă redistribuirea hranei în afara cantinei</w:t>
      </w:r>
    </w:p>
    <w:p w14:paraId="568BC23B" w14:textId="3098DA60" w:rsidR="00D235FB" w:rsidRDefault="00D235FB" w:rsidP="00D235FB">
      <w:pPr>
        <w:spacing w:after="0"/>
        <w:jc w:val="both"/>
      </w:pPr>
      <w:r w:rsidRPr="00D235FB">
        <w:rPr>
          <w:b/>
          <w:bCs/>
        </w:rPr>
        <w:t>7.3.</w:t>
      </w:r>
      <w:r>
        <w:t xml:space="preserve"> </w:t>
      </w:r>
      <w:r w:rsidRPr="00D235FB">
        <w:t>Se menține ordinea și curățenia în spațiul cantinei</w:t>
      </w:r>
    </w:p>
    <w:p w14:paraId="2301B5A6" w14:textId="47D677E7" w:rsidR="00D235FB" w:rsidRDefault="00D235FB" w:rsidP="00D235FB">
      <w:pPr>
        <w:spacing w:after="0"/>
        <w:jc w:val="both"/>
      </w:pPr>
      <w:r w:rsidRPr="00D235FB">
        <w:rPr>
          <w:b/>
          <w:bCs/>
        </w:rPr>
        <w:t>7.4.</w:t>
      </w:r>
      <w:r>
        <w:t xml:space="preserve"> </w:t>
      </w:r>
      <w:r w:rsidRPr="00D235FB">
        <w:t>În caz de abateri, beneficiarii pot fi excluși temporar sau definitiv</w:t>
      </w:r>
      <w:r>
        <w:t>.</w:t>
      </w:r>
    </w:p>
    <w:p w14:paraId="0BC99FBD" w14:textId="77777777" w:rsidR="00D235FB" w:rsidRDefault="00D235FB" w:rsidP="00D235FB">
      <w:pPr>
        <w:spacing w:after="0"/>
        <w:jc w:val="both"/>
      </w:pPr>
    </w:p>
    <w:p w14:paraId="23828F28" w14:textId="22CFA569" w:rsidR="00D235FB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8. </w:t>
      </w:r>
      <w:r w:rsidR="00D235FB" w:rsidRPr="00B523E0">
        <w:rPr>
          <w:b/>
          <w:bCs/>
        </w:rPr>
        <w:t>Monitorizare și evaluare</w:t>
      </w:r>
      <w:r w:rsidRPr="00B523E0">
        <w:rPr>
          <w:b/>
          <w:bCs/>
        </w:rPr>
        <w:t xml:space="preserve">:  </w:t>
      </w:r>
    </w:p>
    <w:p w14:paraId="348A2317" w14:textId="77777777" w:rsidR="00D235FB" w:rsidRDefault="00D235FB" w:rsidP="002325AD">
      <w:pPr>
        <w:pStyle w:val="ListParagraph"/>
        <w:numPr>
          <w:ilvl w:val="0"/>
          <w:numId w:val="5"/>
        </w:numPr>
        <w:spacing w:after="0"/>
        <w:jc w:val="both"/>
      </w:pPr>
      <w:r>
        <w:t>Se efectuează controale regulate privind respectarea normelor de igienă.</w:t>
      </w:r>
    </w:p>
    <w:p w14:paraId="3270EE84" w14:textId="77777777" w:rsidR="00D235FB" w:rsidRDefault="00D235FB" w:rsidP="002325AD">
      <w:pPr>
        <w:pStyle w:val="ListParagraph"/>
        <w:numPr>
          <w:ilvl w:val="0"/>
          <w:numId w:val="5"/>
        </w:numPr>
        <w:spacing w:after="0"/>
        <w:jc w:val="both"/>
      </w:pPr>
      <w:r>
        <w:t>Se monitorizează gradul de satisfacție al beneficiarilor.</w:t>
      </w:r>
    </w:p>
    <w:p w14:paraId="33C366CE" w14:textId="317B0A88" w:rsidR="00935679" w:rsidRPr="00D235FB" w:rsidRDefault="00D235FB" w:rsidP="002325AD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t>Se elaborează rapoarte periodice privind activitatea cantinei.</w:t>
      </w:r>
    </w:p>
    <w:p w14:paraId="644F0620" w14:textId="77777777" w:rsidR="00D235FB" w:rsidRDefault="00D235FB" w:rsidP="00D235FB">
      <w:pPr>
        <w:spacing w:after="0"/>
        <w:jc w:val="both"/>
        <w:rPr>
          <w:rFonts w:cstheme="minorHAnsi"/>
        </w:rPr>
      </w:pPr>
    </w:p>
    <w:p w14:paraId="15C32A60" w14:textId="3D524F24" w:rsidR="00D235FB" w:rsidRPr="00B523E0" w:rsidRDefault="00D235FB" w:rsidP="00D235FB">
      <w:pPr>
        <w:spacing w:after="0"/>
        <w:jc w:val="both"/>
        <w:rPr>
          <w:rFonts w:cstheme="minorHAnsi"/>
          <w:b/>
          <w:bCs/>
        </w:rPr>
      </w:pPr>
      <w:r w:rsidRPr="00B523E0">
        <w:rPr>
          <w:rFonts w:cstheme="minorHAnsi"/>
          <w:b/>
          <w:bCs/>
        </w:rPr>
        <w:t xml:space="preserve">9. Responsabilități: </w:t>
      </w:r>
    </w:p>
    <w:p w14:paraId="2A8CC701" w14:textId="72C5C9DC" w:rsidR="00D235FB" w:rsidRPr="00D235FB" w:rsidRDefault="00D235FB" w:rsidP="002325AD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D235FB">
        <w:rPr>
          <w:rFonts w:cstheme="minorHAnsi"/>
        </w:rPr>
        <w:t>Administrator cantină: Supraveghează activitatea zilnică.</w:t>
      </w:r>
    </w:p>
    <w:p w14:paraId="75BB4A13" w14:textId="047B9D96" w:rsidR="00D235FB" w:rsidRPr="00D235FB" w:rsidRDefault="00D235FB" w:rsidP="002325AD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D235FB">
        <w:rPr>
          <w:rFonts w:cstheme="minorHAnsi"/>
        </w:rPr>
        <w:t>Bucătari: Prepară hrana conform normelor.</w:t>
      </w:r>
    </w:p>
    <w:p w14:paraId="2D15BD81" w14:textId="4991140F" w:rsidR="00D235FB" w:rsidRPr="00D235FB" w:rsidRDefault="00D235FB" w:rsidP="002325AD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D235FB">
        <w:rPr>
          <w:rFonts w:cstheme="minorHAnsi"/>
        </w:rPr>
        <w:t>Asistent social: Evaluează și monitorizează beneficiarii.</w:t>
      </w:r>
    </w:p>
    <w:p w14:paraId="7DCFDA61" w14:textId="2E7F4FA5" w:rsidR="00D235FB" w:rsidRDefault="00D235FB" w:rsidP="002325AD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D235FB">
        <w:rPr>
          <w:rFonts w:cstheme="minorHAnsi"/>
        </w:rPr>
        <w:t>Voluntari: Ajută la distribuirea hranei și organizarea activităților.</w:t>
      </w:r>
    </w:p>
    <w:p w14:paraId="34B8A914" w14:textId="77777777" w:rsidR="00D235FB" w:rsidRDefault="00D235FB" w:rsidP="00D235FB">
      <w:pPr>
        <w:spacing w:after="0"/>
        <w:jc w:val="both"/>
        <w:rPr>
          <w:rFonts w:cstheme="minorHAnsi"/>
        </w:rPr>
      </w:pPr>
    </w:p>
    <w:p w14:paraId="69260B6E" w14:textId="611D53FF" w:rsidR="00D235FB" w:rsidRPr="00B523E0" w:rsidRDefault="00D235FB" w:rsidP="00D235FB">
      <w:pPr>
        <w:spacing w:after="0"/>
        <w:jc w:val="both"/>
        <w:rPr>
          <w:rFonts w:cstheme="minorHAnsi"/>
          <w:b/>
          <w:bCs/>
        </w:rPr>
      </w:pPr>
      <w:r w:rsidRPr="00B523E0">
        <w:rPr>
          <w:rFonts w:cstheme="minorHAnsi"/>
          <w:b/>
          <w:bCs/>
        </w:rPr>
        <w:t xml:space="preserve">10. Dispoziții finale: </w:t>
      </w:r>
    </w:p>
    <w:p w14:paraId="1E03C3E1" w14:textId="36EF986D" w:rsidR="00AD679F" w:rsidRPr="003658E5" w:rsidRDefault="00D235FB" w:rsidP="003658E5">
      <w:pPr>
        <w:spacing w:after="0"/>
        <w:jc w:val="both"/>
        <w:rPr>
          <w:rFonts w:cstheme="minorHAnsi"/>
        </w:rPr>
      </w:pPr>
      <w:r w:rsidRPr="00D235FB">
        <w:rPr>
          <w:rFonts w:cstheme="minorHAnsi"/>
        </w:rPr>
        <w:t>Această procedură intră în vigoare la data aprobării și se revizuiește periodic pentru a asigura conformitatea cu reglementările în vigoare.</w:t>
      </w:r>
    </w:p>
    <w:p w14:paraId="54BF5956" w14:textId="20B766FD" w:rsidR="00245B72" w:rsidRPr="00B40CFB" w:rsidRDefault="00A73413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  <w:r>
        <w:rPr>
          <w:rFonts w:cstheme="minorHAnsi"/>
          <w:bCs/>
          <w:color w:val="FF0000"/>
          <w:sz w:val="8"/>
          <w:szCs w:val="8"/>
        </w:rPr>
        <w:t>/</w:t>
      </w:r>
    </w:p>
    <w:sectPr w:rsidR="00245B72" w:rsidRPr="00B40CFB" w:rsidSect="00CB59F9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EA00" w14:textId="77777777" w:rsidR="002D076B" w:rsidRDefault="002D076B" w:rsidP="00D01B5D">
      <w:pPr>
        <w:spacing w:after="0" w:line="240" w:lineRule="auto"/>
      </w:pPr>
      <w:r>
        <w:separator/>
      </w:r>
    </w:p>
  </w:endnote>
  <w:endnote w:type="continuationSeparator" w:id="0">
    <w:p w14:paraId="17A5B18E" w14:textId="77777777" w:rsidR="002D076B" w:rsidRDefault="002D076B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7175" w14:textId="77777777" w:rsidR="002D076B" w:rsidRDefault="002D076B" w:rsidP="00D01B5D">
      <w:pPr>
        <w:spacing w:after="0" w:line="240" w:lineRule="auto"/>
      </w:pPr>
      <w:r>
        <w:separator/>
      </w:r>
    </w:p>
  </w:footnote>
  <w:footnote w:type="continuationSeparator" w:id="0">
    <w:p w14:paraId="4BEC94F5" w14:textId="77777777" w:rsidR="002D076B" w:rsidRDefault="002D076B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865402">
    <w:abstractNumId w:val="3"/>
  </w:num>
  <w:num w:numId="2" w16cid:durableId="645747580">
    <w:abstractNumId w:val="0"/>
  </w:num>
  <w:num w:numId="3" w16cid:durableId="985744502">
    <w:abstractNumId w:val="2"/>
  </w:num>
  <w:num w:numId="4" w16cid:durableId="1260528047">
    <w:abstractNumId w:val="4"/>
  </w:num>
  <w:num w:numId="5" w16cid:durableId="358747954">
    <w:abstractNumId w:val="1"/>
  </w:num>
  <w:num w:numId="6" w16cid:durableId="121079987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3F2E"/>
    <w:rsid w:val="000179F0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3D2C"/>
    <w:rsid w:val="0015528D"/>
    <w:rsid w:val="001570B6"/>
    <w:rsid w:val="00157962"/>
    <w:rsid w:val="0018415D"/>
    <w:rsid w:val="001A1854"/>
    <w:rsid w:val="001B4612"/>
    <w:rsid w:val="001C03A1"/>
    <w:rsid w:val="001E083A"/>
    <w:rsid w:val="002021D4"/>
    <w:rsid w:val="00203AF3"/>
    <w:rsid w:val="00211CAE"/>
    <w:rsid w:val="00214D3A"/>
    <w:rsid w:val="002325AD"/>
    <w:rsid w:val="00234435"/>
    <w:rsid w:val="0023781F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D076B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56EB9"/>
    <w:rsid w:val="00466521"/>
    <w:rsid w:val="00487C26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66613"/>
    <w:rsid w:val="00672C41"/>
    <w:rsid w:val="006C4FF9"/>
    <w:rsid w:val="006C6780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77FBB"/>
    <w:rsid w:val="00781672"/>
    <w:rsid w:val="007968C6"/>
    <w:rsid w:val="007B086D"/>
    <w:rsid w:val="007D57E3"/>
    <w:rsid w:val="007E1B1A"/>
    <w:rsid w:val="007F127D"/>
    <w:rsid w:val="0081166E"/>
    <w:rsid w:val="00831426"/>
    <w:rsid w:val="00835161"/>
    <w:rsid w:val="00853E5D"/>
    <w:rsid w:val="008564A2"/>
    <w:rsid w:val="00862186"/>
    <w:rsid w:val="0086563B"/>
    <w:rsid w:val="008877B7"/>
    <w:rsid w:val="008907BB"/>
    <w:rsid w:val="008A2161"/>
    <w:rsid w:val="008B1598"/>
    <w:rsid w:val="008B1ABE"/>
    <w:rsid w:val="008B1CC8"/>
    <w:rsid w:val="008B4A7F"/>
    <w:rsid w:val="008E2449"/>
    <w:rsid w:val="00901E8B"/>
    <w:rsid w:val="00905A23"/>
    <w:rsid w:val="00905AE9"/>
    <w:rsid w:val="00915ADD"/>
    <w:rsid w:val="0091624E"/>
    <w:rsid w:val="009261C4"/>
    <w:rsid w:val="00927164"/>
    <w:rsid w:val="00935679"/>
    <w:rsid w:val="00936223"/>
    <w:rsid w:val="009367B0"/>
    <w:rsid w:val="0097278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7A9C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C5C76"/>
    <w:rsid w:val="00BF0339"/>
    <w:rsid w:val="00C02C31"/>
    <w:rsid w:val="00C04C8F"/>
    <w:rsid w:val="00C10119"/>
    <w:rsid w:val="00C27271"/>
    <w:rsid w:val="00C32382"/>
    <w:rsid w:val="00C3616A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A73"/>
    <w:rsid w:val="00D3707A"/>
    <w:rsid w:val="00D373B2"/>
    <w:rsid w:val="00D55E8D"/>
    <w:rsid w:val="00D93F42"/>
    <w:rsid w:val="00DC0690"/>
    <w:rsid w:val="00DC2CF1"/>
    <w:rsid w:val="00DD7318"/>
    <w:rsid w:val="00DE722A"/>
    <w:rsid w:val="00DF1CCA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E2ACF"/>
    <w:rsid w:val="00EE5059"/>
    <w:rsid w:val="00F044CE"/>
    <w:rsid w:val="00F04FAD"/>
    <w:rsid w:val="00F04FD4"/>
    <w:rsid w:val="00F20DBB"/>
    <w:rsid w:val="00F21E31"/>
    <w:rsid w:val="00F235FB"/>
    <w:rsid w:val="00F26334"/>
    <w:rsid w:val="00F31361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5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577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3</cp:revision>
  <cp:lastPrinted>2024-10-30T13:40:00Z</cp:lastPrinted>
  <dcterms:created xsi:type="dcterms:W3CDTF">2025-02-24T17:25:00Z</dcterms:created>
  <dcterms:modified xsi:type="dcterms:W3CDTF">2025-02-24T17:42:00Z</dcterms:modified>
</cp:coreProperties>
</file>